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3C0408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5404D976" w:rsidR="00B53A27" w:rsidRPr="00936D55" w:rsidRDefault="003C040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Sinaloenses productivos</w:t>
            </w:r>
          </w:p>
        </w:tc>
      </w:tr>
      <w:tr w:rsidR="00B53A27" w:rsidRPr="00936D55" w14:paraId="77CED2D0" w14:textId="77777777" w:rsidTr="003C0408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2121A585" w:rsidR="00B53A27" w:rsidRPr="00936D55" w:rsidRDefault="003C040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C0408">
              <w:rPr>
                <w:rFonts w:asciiTheme="minorHAnsi" w:hAnsiTheme="minorHAnsi" w:cstheme="minorHAnsi"/>
              </w:rPr>
              <w:t>Secretaría de Economía</w:t>
            </w:r>
          </w:p>
        </w:tc>
      </w:tr>
      <w:tr w:rsidR="003C0408" w:rsidRPr="00936D55" w14:paraId="0D97458B" w14:textId="77777777" w:rsidTr="003C0408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3C0408" w:rsidRPr="00BD0258" w:rsidRDefault="003C0408" w:rsidP="003C0408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23E5E56C" w:rsidR="003C0408" w:rsidRPr="00936D55" w:rsidRDefault="003C0408" w:rsidP="003C040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12C55">
              <w:t>Direc</w:t>
            </w:r>
            <w:r>
              <w:t>ción</w:t>
            </w:r>
            <w:r w:rsidRPr="00C12C55">
              <w:t xml:space="preserve"> de Gestión de Fondos</w:t>
            </w:r>
          </w:p>
        </w:tc>
      </w:tr>
      <w:tr w:rsidR="003C0408" w:rsidRPr="00936D55" w14:paraId="5D32DA8A" w14:textId="77777777" w:rsidTr="003C0408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3C0408" w:rsidRPr="00BD0258" w:rsidRDefault="003C0408" w:rsidP="003C0408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522CFA8A" w:rsidR="003C0408" w:rsidRPr="00936D55" w:rsidRDefault="003C0408" w:rsidP="003C0408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Diseño</w:t>
            </w:r>
          </w:p>
        </w:tc>
      </w:tr>
      <w:tr w:rsidR="003C0408" w:rsidRPr="00936D55" w14:paraId="5AC1B1FE" w14:textId="77777777" w:rsidTr="003C0408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3C0408" w:rsidRPr="00BD0258" w:rsidRDefault="003C0408" w:rsidP="003C0408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1F9DAB09" w:rsidR="003C0408" w:rsidRPr="00936D55" w:rsidRDefault="003C0408" w:rsidP="003C0408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32"/>
        <w:gridCol w:w="2750"/>
        <w:gridCol w:w="2300"/>
      </w:tblGrid>
      <w:tr w:rsidR="00BD0258" w:rsidRPr="00BD0258" w14:paraId="144EB42F" w14:textId="77777777" w:rsidTr="009E23DB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2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0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0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5911DB"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2" w:type="dxa"/>
            <w:vAlign w:val="center"/>
          </w:tcPr>
          <w:p w14:paraId="36CFBCCD" w14:textId="2221F901" w:rsidR="00936D55" w:rsidRPr="009E23DB" w:rsidRDefault="005911DB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Se identifican y se cuantifican las poblaciones (potencial, objetivo y atendida) en un documento, sin embargo, no incluye su proceso de revisión y actualización.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A8AE607" w14:textId="6AE1B71B" w:rsidR="0056725C" w:rsidRPr="009E23DB" w:rsidRDefault="005911DB" w:rsidP="005911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incluirá la información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 que detalle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 periodo de revisión y actualización de las poblaciones antes mencionadas.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DA7876B" w14:textId="7B80121E" w:rsidR="00936D55" w:rsidRPr="004F7656" w:rsidRDefault="005911DB" w:rsidP="004F765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Incluir el proceso de revisión y actualización de las poblaciones (potencial, objetivo y atendida).</w:t>
            </w:r>
          </w:p>
        </w:tc>
      </w:tr>
      <w:tr w:rsidR="009E23DB" w:rsidRPr="00936D55" w14:paraId="0AFF8E22" w14:textId="77777777" w:rsidTr="005911DB">
        <w:tc>
          <w:tcPr>
            <w:tcW w:w="1942" w:type="dxa"/>
            <w:vAlign w:val="center"/>
          </w:tcPr>
          <w:p w14:paraId="09781686" w14:textId="77777777" w:rsidR="009E23DB" w:rsidRPr="00936D55" w:rsidRDefault="009E23DB" w:rsidP="009E23D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A8A7EB" w14:textId="5F04CB79" w:rsidR="009E23DB" w:rsidRPr="00936D55" w:rsidRDefault="009E23DB" w:rsidP="009E23D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2" w:type="dxa"/>
            <w:vAlign w:val="center"/>
          </w:tcPr>
          <w:p w14:paraId="233EBE3C" w14:textId="11AB5049" w:rsidR="009E23DB" w:rsidRPr="009E23DB" w:rsidRDefault="005911DB" w:rsidP="009E23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Se cuenta con un diagnóstico del problema que atiende el proyecto, sin embargo, no incluye su proceso de revisión y actualización.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914D1CC" w14:textId="6DD7B4D8" w:rsidR="009E23DB" w:rsidRPr="009E23DB" w:rsidRDefault="005911DB" w:rsidP="005911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trabajará en incluir la periodicidad de la revisión y actualización de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l diagnóstico del problema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EC15C51" w14:textId="78FE999C" w:rsidR="009E23DB" w:rsidRPr="004F7656" w:rsidRDefault="005911DB" w:rsidP="009E23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Incluir el proceso de revisión y actualización en el diagnóstico del problema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E23DB" w:rsidRPr="00936D55" w14:paraId="24372590" w14:textId="77777777" w:rsidTr="005911DB">
        <w:tc>
          <w:tcPr>
            <w:tcW w:w="1942" w:type="dxa"/>
            <w:vAlign w:val="center"/>
          </w:tcPr>
          <w:p w14:paraId="6994F84D" w14:textId="77777777" w:rsidR="009E23DB" w:rsidRPr="00936D55" w:rsidRDefault="009E23DB" w:rsidP="009E23D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A35A020" w14:textId="13068328" w:rsidR="009E23DB" w:rsidRPr="00936D55" w:rsidRDefault="009E23DB" w:rsidP="009E23D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vAlign w:val="center"/>
          </w:tcPr>
          <w:p w14:paraId="064CB62F" w14:textId="77FED492" w:rsidR="009E23DB" w:rsidRPr="009E23DB" w:rsidRDefault="009E23DB" w:rsidP="009E23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23DB">
              <w:rPr>
                <w:rFonts w:asciiTheme="minorHAnsi" w:hAnsiTheme="minorHAnsi" w:cstheme="minorHAnsi"/>
                <w:sz w:val="20"/>
                <w:szCs w:val="20"/>
              </w:rPr>
              <w:t>No se cuenta con una MIR.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7F5D249" w14:textId="7D127446" w:rsidR="009E23DB" w:rsidRPr="005911DB" w:rsidRDefault="005911DB" w:rsidP="005911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Es factible, se elaborará la MIR.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C91109D" w14:textId="29E0A05D" w:rsidR="004F7656" w:rsidRPr="005911DB" w:rsidRDefault="004F7656" w:rsidP="00356F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rear el á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rbol del 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roblema, 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Matriz de In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dicadores de Resultados (MIR)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 y las fichas Técnicas de 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los i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ndicadores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E23DB" w:rsidRPr="00936D55" w14:paraId="4D3DAD0C" w14:textId="77777777" w:rsidTr="005911DB">
        <w:tc>
          <w:tcPr>
            <w:tcW w:w="1942" w:type="dxa"/>
            <w:vAlign w:val="center"/>
          </w:tcPr>
          <w:p w14:paraId="543229D8" w14:textId="77777777" w:rsidR="009E23DB" w:rsidRPr="00936D55" w:rsidRDefault="009E23DB" w:rsidP="009E23D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6948C4D6" w:rsidR="009E23DB" w:rsidRPr="00D02A3D" w:rsidRDefault="009E23DB" w:rsidP="009E23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2" w:type="dxa"/>
            <w:vAlign w:val="center"/>
          </w:tcPr>
          <w:p w14:paraId="07DCA505" w14:textId="1DE2ABEA" w:rsidR="009E23DB" w:rsidRPr="009E23DB" w:rsidRDefault="009E23DB" w:rsidP="009E23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23DB">
              <w:rPr>
                <w:rFonts w:asciiTheme="minorHAnsi" w:hAnsiTheme="minorHAnsi" w:cstheme="minorHAnsi"/>
                <w:sz w:val="20"/>
                <w:szCs w:val="20"/>
              </w:rPr>
              <w:t>Las ROP presentadas no se encuentran publicadas en el Periódico oficial.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36B3706E" w14:textId="58A1E44F" w:rsidR="009E23DB" w:rsidRPr="005911DB" w:rsidRDefault="005911DB" w:rsidP="005911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Es factible, se gestionará la publicación de las ROP en el Periódico oficial “El Estado de Sinaloa”.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ED0DF8" w14:textId="3F83741A" w:rsidR="009E23DB" w:rsidRPr="005911DB" w:rsidRDefault="009E23DB" w:rsidP="009E23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Publicar las ROP en el Periódico oficial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 “El Estado de Sinaloa”.</w:t>
            </w:r>
          </w:p>
        </w:tc>
      </w:tr>
      <w:tr w:rsidR="009E23DB" w:rsidRPr="00936D55" w14:paraId="6202F808" w14:textId="77777777" w:rsidTr="005911DB">
        <w:tc>
          <w:tcPr>
            <w:tcW w:w="1942" w:type="dxa"/>
            <w:vAlign w:val="center"/>
          </w:tcPr>
          <w:p w14:paraId="79D632C0" w14:textId="77777777" w:rsidR="009E23DB" w:rsidRPr="00936D55" w:rsidRDefault="009E23DB" w:rsidP="009E23D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6A8A8055" w:rsidR="009E23DB" w:rsidRPr="00D02A3D" w:rsidRDefault="00A47999" w:rsidP="009E23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vAlign w:val="center"/>
          </w:tcPr>
          <w:p w14:paraId="4C3DA5D5" w14:textId="7AFB3C7A" w:rsidR="009E23DB" w:rsidRPr="009E23DB" w:rsidRDefault="009E23DB" w:rsidP="009E23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23DB">
              <w:rPr>
                <w:rFonts w:asciiTheme="minorHAnsi" w:hAnsiTheme="minorHAnsi" w:cstheme="minorHAnsi"/>
                <w:sz w:val="20"/>
                <w:szCs w:val="20"/>
              </w:rPr>
              <w:t>Se difunde poca información y/o documentación normativa relevante sobre el proyecto en páginas de internet.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40FC487" w14:textId="5A8D95B6" w:rsidR="009E23DB" w:rsidRPr="005911DB" w:rsidRDefault="005911DB" w:rsidP="009E23D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gestionará el mantenimiento y actualización para la difusión de la información respecto al programa/proyecto.</w:t>
            </w:r>
          </w:p>
        </w:tc>
        <w:tc>
          <w:tcPr>
            <w:tcW w:w="2300" w:type="dxa"/>
            <w:vAlign w:val="center"/>
          </w:tcPr>
          <w:p w14:paraId="1BF35B51" w14:textId="1B779C8C" w:rsidR="009E23DB" w:rsidRPr="005911DB" w:rsidRDefault="009E23DB" w:rsidP="00356F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>Publicar y actualizar los documentos no</w:t>
            </w:r>
            <w:r w:rsidR="004F7656"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rmativos, 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informes, diagnósticos</w:t>
            </w:r>
            <w:r w:rsidR="004F7656" w:rsidRPr="005911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 así como los resultados 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e información referente al</w:t>
            </w:r>
            <w:r w:rsidRPr="005911DB">
              <w:rPr>
                <w:rFonts w:asciiTheme="minorHAnsi" w:hAnsiTheme="minorHAnsi" w:cstheme="minorHAnsi"/>
                <w:sz w:val="20"/>
                <w:szCs w:val="20"/>
              </w:rPr>
              <w:t xml:space="preserve"> proyecto en una página de internet</w:t>
            </w:r>
            <w:r w:rsidR="00356FC6" w:rsidRPr="005911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2D76115C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4F7656">
        <w:rPr>
          <w:rFonts w:asciiTheme="minorHAnsi" w:hAnsiTheme="minorHAnsi" w:cstheme="minorHAnsi"/>
          <w:sz w:val="20"/>
          <w:szCs w:val="24"/>
        </w:rPr>
        <w:t>Diseño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425BC157" w:rsidR="00B875B8" w:rsidRDefault="00A23391" w:rsidP="00896A6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4F7656" w:rsidRPr="004F7656">
        <w:rPr>
          <w:rFonts w:asciiTheme="minorHAnsi" w:hAnsiTheme="minorHAnsi" w:cstheme="minorHAnsi"/>
          <w:sz w:val="20"/>
          <w:szCs w:val="20"/>
        </w:rPr>
        <w:t>linea</w:t>
      </w:r>
      <w:r>
        <w:rPr>
          <w:rFonts w:asciiTheme="minorHAnsi" w:hAnsiTheme="minorHAnsi" w:cstheme="minorHAnsi"/>
          <w:sz w:val="20"/>
          <w:szCs w:val="20"/>
        </w:rPr>
        <w:t>ción</w:t>
      </w:r>
      <w:r w:rsidR="004F7656" w:rsidRPr="004F7656">
        <w:rPr>
          <w:rFonts w:asciiTheme="minorHAnsi" w:hAnsiTheme="minorHAnsi" w:cstheme="minorHAnsi"/>
          <w:sz w:val="20"/>
          <w:szCs w:val="20"/>
        </w:rPr>
        <w:t xml:space="preserve"> al Programa Nacional de Desarrollo 2019 – 2024 y al </w:t>
      </w:r>
      <w:r w:rsidR="00896A61" w:rsidRPr="00896A61">
        <w:rPr>
          <w:rFonts w:asciiTheme="minorHAnsi" w:hAnsiTheme="minorHAnsi" w:cstheme="minorHAnsi"/>
          <w:sz w:val="20"/>
          <w:szCs w:val="20"/>
        </w:rPr>
        <w:t>Programa Sectorial de Economía 2020 – 2024</w:t>
      </w:r>
      <w:r w:rsidR="004F7656" w:rsidRPr="004F7656">
        <w:rPr>
          <w:rFonts w:asciiTheme="minorHAnsi" w:hAnsiTheme="minorHAnsi" w:cstheme="minorHAnsi"/>
          <w:sz w:val="20"/>
          <w:szCs w:val="20"/>
        </w:rPr>
        <w:t>.</w:t>
      </w:r>
    </w:p>
    <w:p w14:paraId="7BE67D4D" w14:textId="6982D70D" w:rsidR="00896A61" w:rsidRDefault="00A23391" w:rsidP="00A233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4F7656">
        <w:rPr>
          <w:rFonts w:asciiTheme="minorHAnsi" w:hAnsiTheme="minorHAnsi" w:cstheme="minorHAnsi"/>
          <w:sz w:val="20"/>
          <w:szCs w:val="20"/>
        </w:rPr>
        <w:t>linea</w:t>
      </w:r>
      <w:r>
        <w:rPr>
          <w:rFonts w:asciiTheme="minorHAnsi" w:hAnsiTheme="minorHAnsi" w:cstheme="minorHAnsi"/>
          <w:sz w:val="20"/>
          <w:szCs w:val="20"/>
        </w:rPr>
        <w:t>ción</w:t>
      </w:r>
      <w:r w:rsidR="00896A61" w:rsidRPr="00896A61">
        <w:rPr>
          <w:rFonts w:asciiTheme="minorHAnsi" w:hAnsiTheme="minorHAnsi" w:cstheme="minorHAnsi"/>
          <w:sz w:val="20"/>
          <w:szCs w:val="20"/>
        </w:rPr>
        <w:t xml:space="preserve"> al Programa Estatal de Desarrollo</w:t>
      </w:r>
      <w:r w:rsidR="00896A61">
        <w:rPr>
          <w:rFonts w:asciiTheme="minorHAnsi" w:hAnsiTheme="minorHAnsi" w:cstheme="minorHAnsi"/>
          <w:sz w:val="20"/>
          <w:szCs w:val="20"/>
        </w:rPr>
        <w:t xml:space="preserve"> </w:t>
      </w:r>
      <w:r w:rsidR="00896A61" w:rsidRPr="00896A61">
        <w:rPr>
          <w:rFonts w:asciiTheme="minorHAnsi" w:hAnsiTheme="minorHAnsi" w:cstheme="minorHAnsi"/>
          <w:sz w:val="20"/>
          <w:szCs w:val="20"/>
        </w:rPr>
        <w:t>(PED) 2022 – 2027</w:t>
      </w:r>
      <w:r>
        <w:rPr>
          <w:rFonts w:asciiTheme="minorHAnsi" w:hAnsiTheme="minorHAnsi" w:cstheme="minorHAnsi"/>
          <w:sz w:val="20"/>
          <w:szCs w:val="20"/>
        </w:rPr>
        <w:t xml:space="preserve"> y al </w:t>
      </w:r>
      <w:r w:rsidRPr="00A23391">
        <w:rPr>
          <w:rFonts w:asciiTheme="minorHAnsi" w:hAnsiTheme="minorHAnsi" w:cstheme="minorHAnsi"/>
          <w:sz w:val="20"/>
          <w:szCs w:val="20"/>
        </w:rPr>
        <w:t>Programa Sectorial de Desarrollo Económico 2022 – 2027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E5311C2" w14:textId="3DD372A7" w:rsidR="00A23391" w:rsidRDefault="00A23391" w:rsidP="00A233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23391">
        <w:rPr>
          <w:rFonts w:asciiTheme="minorHAnsi" w:hAnsiTheme="minorHAnsi" w:cstheme="minorHAnsi"/>
          <w:sz w:val="20"/>
          <w:szCs w:val="20"/>
        </w:rPr>
        <w:t>Está vinculado con los Objetivos del Desarrollo Sostenible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802FBA9" w14:textId="72634E74" w:rsidR="004E31C8" w:rsidRDefault="004E31C8" w:rsidP="004E31C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E31C8">
        <w:rPr>
          <w:rFonts w:asciiTheme="minorHAnsi" w:hAnsiTheme="minorHAnsi" w:cstheme="minorHAnsi"/>
          <w:sz w:val="20"/>
          <w:szCs w:val="20"/>
        </w:rPr>
        <w:t>Se genera una relación de beneficiarios/padrón de beneficiarios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1D5D8CA" w14:textId="58D53FF2" w:rsidR="004E31C8" w:rsidRPr="004E31C8" w:rsidRDefault="004E31C8" w:rsidP="004E31C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E31C8">
        <w:rPr>
          <w:rFonts w:asciiTheme="minorHAnsi" w:hAnsiTheme="minorHAnsi" w:cstheme="minorHAnsi"/>
          <w:sz w:val="20"/>
          <w:szCs w:val="20"/>
        </w:rPr>
        <w:t>La unidad responsable se apega a la metodología que establece el INEGI a través del DENUE.</w:t>
      </w:r>
    </w:p>
    <w:p w14:paraId="35A87A4E" w14:textId="6BBFC3F5" w:rsidR="006A0499" w:rsidRDefault="006A0499" w:rsidP="006A049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el documento “</w:t>
      </w:r>
      <w:r w:rsidRPr="006A0499">
        <w:rPr>
          <w:rFonts w:asciiTheme="minorHAnsi" w:hAnsiTheme="minorHAnsi" w:cstheme="minorHAnsi"/>
          <w:sz w:val="20"/>
          <w:szCs w:val="20"/>
        </w:rPr>
        <w:t>REGLAS DE OPERACIÓN 2022 PROYECTO ESTRATÉGICO SINALOENSES PRODUCTIVOS SUBPROGRAMA EQUIPA SINALOA</w:t>
      </w:r>
      <w:r>
        <w:rPr>
          <w:rFonts w:asciiTheme="minorHAnsi" w:hAnsiTheme="minorHAnsi" w:cstheme="minorHAnsi"/>
          <w:sz w:val="20"/>
          <w:szCs w:val="20"/>
        </w:rPr>
        <w:t>”, sin embargo, no se encuentra publicado en el Periódico Oficial “El Estado de Sinaloa”.</w:t>
      </w:r>
    </w:p>
    <w:p w14:paraId="36CD8EF5" w14:textId="36DE7348" w:rsidR="004E31C8" w:rsidRDefault="004E31C8" w:rsidP="006A049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E31C8">
        <w:rPr>
          <w:rFonts w:asciiTheme="minorHAnsi" w:hAnsiTheme="minorHAnsi" w:cstheme="minorHAnsi"/>
          <w:sz w:val="20"/>
          <w:szCs w:val="20"/>
        </w:rPr>
        <w:t>En las ROP se identifican los requisitos y el proceso para solicitar un apoyo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13C4CDD" w14:textId="77777777" w:rsidR="0073605C" w:rsidRPr="0073605C" w:rsidRDefault="0073605C" w:rsidP="0073605C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73605C">
        <w:rPr>
          <w:rFonts w:asciiTheme="minorHAnsi" w:hAnsiTheme="minorHAnsi" w:cstheme="minorHAnsi"/>
          <w:sz w:val="20"/>
          <w:szCs w:val="20"/>
        </w:rPr>
        <w:t>Se cuenta con un diagnóstico del problema que atiende el proyecto, sin embargo, no incluye su proceso de revisión y actualización.</w:t>
      </w:r>
    </w:p>
    <w:p w14:paraId="376453A4" w14:textId="61BAE746" w:rsidR="004E31C8" w:rsidRPr="004E31C8" w:rsidRDefault="0073605C" w:rsidP="0073605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3605C">
        <w:rPr>
          <w:rFonts w:asciiTheme="minorHAnsi" w:hAnsiTheme="minorHAnsi" w:cstheme="minorHAnsi"/>
          <w:sz w:val="20"/>
          <w:szCs w:val="20"/>
        </w:rPr>
        <w:t>Se identifican y se cuantifican las poblaciones (potencial, objetivo y atendida) en un documento, sin embargo, no incluye su proceso de revisión y actualización.</w:t>
      </w:r>
    </w:p>
    <w:p w14:paraId="5F6F740C" w14:textId="77777777" w:rsidR="004E31C8" w:rsidRPr="004E31C8" w:rsidRDefault="004E31C8" w:rsidP="004E31C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E31C8">
        <w:rPr>
          <w:rFonts w:asciiTheme="minorHAnsi" w:hAnsiTheme="minorHAnsi" w:cstheme="minorHAnsi"/>
          <w:sz w:val="20"/>
          <w:szCs w:val="20"/>
        </w:rPr>
        <w:t>No se cuenta con una MIR.</w:t>
      </w:r>
    </w:p>
    <w:p w14:paraId="51C3EC4A" w14:textId="734B9952" w:rsidR="004E31C8" w:rsidRPr="004E31C8" w:rsidRDefault="0073605C" w:rsidP="004E31C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>Se</w:t>
      </w:r>
      <w:r w:rsidRPr="00714EC0">
        <w:rPr>
          <w:sz w:val="20"/>
          <w:szCs w:val="20"/>
        </w:rPr>
        <w:t xml:space="preserve"> identificó </w:t>
      </w:r>
      <w:r>
        <w:rPr>
          <w:sz w:val="20"/>
          <w:szCs w:val="20"/>
        </w:rPr>
        <w:t>y se</w:t>
      </w:r>
      <w:r w:rsidRPr="00714EC0">
        <w:rPr>
          <w:sz w:val="20"/>
          <w:szCs w:val="20"/>
        </w:rPr>
        <w:t xml:space="preserve"> cuantificó los gastos del proyecto.</w:t>
      </w:r>
    </w:p>
    <w:p w14:paraId="0EF95C03" w14:textId="71734429" w:rsidR="004E31C8" w:rsidRPr="004E31C8" w:rsidRDefault="004E31C8" w:rsidP="00BF2E87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E31C8">
        <w:rPr>
          <w:rFonts w:asciiTheme="minorHAnsi" w:hAnsiTheme="minorHAnsi" w:cstheme="minorHAnsi"/>
          <w:sz w:val="20"/>
          <w:szCs w:val="20"/>
        </w:rPr>
        <w:t>Se difunde poca información y/o documentación normativa relevante sobre el proyecto en páginas de internet.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9E201B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50F56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44786314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50F56" w:rsidRPr="00450F56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F7342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F7342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342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6FC6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0408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50F56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31C8"/>
    <w:rsid w:val="004E5966"/>
    <w:rsid w:val="004F1261"/>
    <w:rsid w:val="004F7656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11DB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0499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3605C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96A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1160"/>
    <w:rsid w:val="009E23DB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391"/>
    <w:rsid w:val="00A2369A"/>
    <w:rsid w:val="00A3027C"/>
    <w:rsid w:val="00A30BA4"/>
    <w:rsid w:val="00A342A7"/>
    <w:rsid w:val="00A349AA"/>
    <w:rsid w:val="00A41EEE"/>
    <w:rsid w:val="00A45C63"/>
    <w:rsid w:val="00A46A7F"/>
    <w:rsid w:val="00A47999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342F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F57B-EE35-4D56-BD55-C4FFCB66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14</cp:revision>
  <cp:lastPrinted>2021-10-18T17:24:00Z</cp:lastPrinted>
  <dcterms:created xsi:type="dcterms:W3CDTF">2022-12-15T17:02:00Z</dcterms:created>
  <dcterms:modified xsi:type="dcterms:W3CDTF">2023-07-04T15:41:00Z</dcterms:modified>
</cp:coreProperties>
</file>